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2">
      <w:pPr>
        <w:spacing w:after="0" w:line="276" w:lineRule="auto"/>
        <w:jc w:val="both"/>
        <w:rPr>
          <w:rFonts w:ascii="Arial" w:cs="Arial" w:eastAsia="Arial" w:hAnsi="Arial"/>
          <w:color w:val="595959"/>
          <w:sz w:val="20"/>
          <w:szCs w:val="20"/>
        </w:rPr>
      </w:pPr>
      <w:r w:rsidDel="00000000" w:rsidR="00000000" w:rsidRPr="00000000">
        <w:rPr>
          <w:rtl w:val="0"/>
        </w:rPr>
      </w:r>
    </w:p>
    <w:p w:rsidR="00000000" w:rsidDel="00000000" w:rsidP="00000000" w:rsidRDefault="00000000" w:rsidRPr="00000000" w14:paraId="0000000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Ciudad: _________________________</w:t>
      </w:r>
    </w:p>
    <w:p w:rsidR="00000000" w:rsidDel="00000000" w:rsidP="00000000" w:rsidRDefault="00000000" w:rsidRPr="00000000" w14:paraId="00000004">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Fecha: ___________________________</w:t>
      </w:r>
    </w:p>
    <w:p w:rsidR="00000000" w:rsidDel="00000000" w:rsidP="00000000" w:rsidRDefault="00000000" w:rsidRPr="00000000" w14:paraId="00000005">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Señores</w:t>
      </w:r>
    </w:p>
    <w:p w:rsidR="00000000" w:rsidDel="00000000" w:rsidP="00000000" w:rsidRDefault="00000000" w:rsidRPr="00000000" w14:paraId="00000007">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COMANDANTE / ESTACIÓN POLICÍA / CAI RESPECTIVO</w:t>
      </w:r>
    </w:p>
    <w:p w:rsidR="00000000" w:rsidDel="00000000" w:rsidP="00000000" w:rsidRDefault="00000000" w:rsidRPr="00000000" w14:paraId="0000000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Correo electrónico: _______________</w:t>
      </w:r>
    </w:p>
    <w:p w:rsidR="00000000" w:rsidDel="00000000" w:rsidP="00000000" w:rsidRDefault="00000000" w:rsidRPr="00000000" w14:paraId="00000009">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REF: PROTECCIÓN TEMPORAL POLICIVA / MEDIDA DE PROTECCIÓN PROVISIONAL POR VIOLENCIA EN EL CONTEXTO FAMILIAR ____________________</w:t>
      </w:r>
    </w:p>
    <w:p w:rsidR="00000000" w:rsidDel="00000000" w:rsidP="00000000" w:rsidRDefault="00000000" w:rsidRPr="00000000" w14:paraId="0000000B">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line="276" w:lineRule="auto"/>
        <w:jc w:val="both"/>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Comedidamente me permito comunicarle que mediante providencia de la fecha y con fundamento en los Art. 11 de la Ley 294 de 2011, modificado por el Art. 6 de la Ley 575-200 y Art. 17 y 18 de la Ley 1257 de 2008, y el artículo 13 y 16 de la ley 2126 de 2021, se dictó medida provisional de protección a favor de ________________________ con CC No. _________________, residente (dirección de residencia de los últimos 30 días), en la ________________________________ / barrio _______________, teléfono: ___________, quien es </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sz w:val="20"/>
          <w:szCs w:val="20"/>
          <w:rtl w:val="0"/>
        </w:rPr>
        <w:t xml:space="preserve">víctima del/la señor/señora </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sz w:val="20"/>
          <w:szCs w:val="20"/>
          <w:rtl w:val="0"/>
        </w:rPr>
        <w:t xml:space="preserve"> ____________________________ identificado con C.C. No. __________, residente (dirección de residencia de los últimos 30 días) en la, ____________________________, barrio:___________________, correo electrónico:_________________________________. Se ordenan como medidas de protección provisionales:</w:t>
      </w:r>
    </w:p>
    <w:p w:rsidR="00000000" w:rsidDel="00000000" w:rsidP="00000000" w:rsidRDefault="00000000" w:rsidRPr="00000000" w14:paraId="0000000D">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continuación s</w:t>
      </w:r>
      <w:r w:rsidDel="00000000" w:rsidR="00000000" w:rsidRPr="00000000">
        <w:rPr>
          <w:rFonts w:ascii="Arial" w:cs="Arial" w:eastAsia="Arial" w:hAnsi="Arial"/>
          <w:color w:val="000000"/>
          <w:sz w:val="20"/>
          <w:szCs w:val="20"/>
          <w:rtl w:val="0"/>
        </w:rPr>
        <w:t xml:space="preserve">e copian las medidas</w:t>
      </w:r>
      <w:r w:rsidDel="00000000" w:rsidR="00000000" w:rsidRPr="00000000">
        <w:rPr>
          <w:rtl w:val="0"/>
        </w:rPr>
        <w:t xml:space="preserve"> </w:t>
      </w:r>
      <w:r w:rsidDel="00000000" w:rsidR="00000000" w:rsidRPr="00000000">
        <w:rPr>
          <w:rFonts w:ascii="Arial" w:cs="Arial" w:eastAsia="Arial" w:hAnsi="Arial"/>
          <w:sz w:val="20"/>
          <w:szCs w:val="20"/>
          <w:rtl w:val="0"/>
        </w:rPr>
        <w:t xml:space="preserve">provisionales ordenadas en el auto de apertura ejemplo:</w:t>
      </w:r>
    </w:p>
    <w:p w:rsidR="00000000" w:rsidDel="00000000" w:rsidP="00000000" w:rsidRDefault="00000000" w:rsidRPr="00000000" w14:paraId="0000000E">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w:t>
        <w:tab/>
        <w:t xml:space="preserve">ORDENAR </w:t>
      </w:r>
      <w:sdt>
        <w:sdtPr>
          <w:tag w:val="goog_rdk_2"/>
        </w:sdtPr>
        <w:sdtContent>
          <w:commentRangeStart w:id="2"/>
        </w:sdtContent>
      </w:sdt>
      <w:sdt>
        <w:sdtPr>
          <w:tag w:val="goog_rdk_3"/>
        </w:sdtPr>
        <w:sdtContent>
          <w:commentRangeStart w:id="3"/>
        </w:sdtContent>
      </w:sdt>
      <w:r w:rsidDel="00000000" w:rsidR="00000000" w:rsidRPr="00000000">
        <w:rPr>
          <w:rFonts w:ascii="Arial" w:cs="Arial" w:eastAsia="Arial" w:hAnsi="Arial"/>
          <w:sz w:val="20"/>
          <w:szCs w:val="20"/>
          <w:rtl w:val="0"/>
        </w:rPr>
        <w:t xml:space="preserve">a la presunta persona gresora </w:t>
      </w:r>
      <w:commentRangeEnd w:id="2"/>
      <w:r w:rsidDel="00000000" w:rsidR="00000000" w:rsidRPr="00000000">
        <w:commentReference w:id="2"/>
      </w:r>
      <w:commentRangeEnd w:id="3"/>
      <w:r w:rsidDel="00000000" w:rsidR="00000000" w:rsidRPr="00000000">
        <w:commentReference w:id="3"/>
      </w:r>
      <w:r w:rsidDel="00000000" w:rsidR="00000000" w:rsidRPr="00000000">
        <w:rPr>
          <w:rFonts w:ascii="Arial" w:cs="Arial" w:eastAsia="Arial" w:hAnsi="Arial"/>
          <w:sz w:val="20"/>
          <w:szCs w:val="20"/>
          <w:rtl w:val="0"/>
        </w:rPr>
        <w:t xml:space="preserve"> ____________________________ ABSTENERSE de manera inmediata y sin ninguna condición de incurrir en cualquier tipo de conducta de violencia física, verbal y/o psicológica en contra de ________________________________; </w:t>
      </w:r>
      <w:r w:rsidDel="00000000" w:rsidR="00000000" w:rsidRPr="00000000">
        <w:rPr>
          <w:rFonts w:ascii="Arial" w:cs="Arial" w:eastAsia="Arial" w:hAnsi="Arial"/>
          <w:sz w:val="20"/>
          <w:szCs w:val="20"/>
          <w:rtl w:val="0"/>
        </w:rPr>
        <w:t xml:space="preserve">amedrentarla</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intimidarla</w:t>
      </w:r>
      <w:r w:rsidDel="00000000" w:rsidR="00000000" w:rsidRPr="00000000">
        <w:rPr>
          <w:rFonts w:ascii="Arial" w:cs="Arial" w:eastAsia="Arial" w:hAnsi="Arial"/>
          <w:sz w:val="20"/>
          <w:szCs w:val="20"/>
          <w:rtl w:val="0"/>
        </w:rPr>
        <w:t xml:space="preserve">, amenazarla; </w:t>
      </w:r>
      <w:r w:rsidDel="00000000" w:rsidR="00000000" w:rsidRPr="00000000">
        <w:rPr>
          <w:rFonts w:ascii="Arial" w:cs="Arial" w:eastAsia="Arial" w:hAnsi="Arial"/>
          <w:sz w:val="20"/>
          <w:szCs w:val="20"/>
          <w:rtl w:val="0"/>
        </w:rPr>
        <w:t xml:space="preserve">proferirle ofensas</w:t>
      </w:r>
      <w:r w:rsidDel="00000000" w:rsidR="00000000" w:rsidRPr="00000000">
        <w:rPr>
          <w:rFonts w:ascii="Arial" w:cs="Arial" w:eastAsia="Arial" w:hAnsi="Arial"/>
          <w:sz w:val="20"/>
          <w:szCs w:val="20"/>
          <w:rtl w:val="0"/>
        </w:rPr>
        <w:t xml:space="preserve">, humillaciones utilizando lenguaje soez o inapropiado para dirigirse o referirse a ella, sea personalmente, a través de los medios virtuales, en cualquier lugar público o privado en que ésta se encuentre y menos aún en presencia</w:t>
      </w:r>
      <w:r w:rsidDel="00000000" w:rsidR="00000000" w:rsidRPr="00000000">
        <w:rPr>
          <w:rtl w:val="0"/>
        </w:rPr>
        <w:t xml:space="preserve"> </w:t>
      </w:r>
      <w:r w:rsidDel="00000000" w:rsidR="00000000" w:rsidRPr="00000000">
        <w:rPr>
          <w:rFonts w:ascii="Arial" w:cs="Arial" w:eastAsia="Arial" w:hAnsi="Arial"/>
          <w:sz w:val="20"/>
          <w:szCs w:val="20"/>
          <w:rtl w:val="0"/>
        </w:rPr>
        <w:t xml:space="preserve">de el/la hijo/hija de ____ años con (TI- NUIP)_________________.</w:t>
      </w:r>
    </w:p>
    <w:p w:rsidR="00000000" w:rsidDel="00000000" w:rsidP="00000000" w:rsidRDefault="00000000" w:rsidRPr="00000000" w14:paraId="0000000F">
      <w:pPr>
        <w:spacing w:line="276" w:lineRule="auto"/>
        <w:jc w:val="both"/>
        <w:rPr>
          <w:rFonts w:ascii="Arial" w:cs="Arial" w:eastAsia="Arial" w:hAnsi="Arial"/>
          <w:sz w:val="20"/>
          <w:szCs w:val="20"/>
        </w:rPr>
      </w:pPr>
      <w:bookmarkStart w:colFirst="0" w:colLast="0" w:name="_heading=h.30j0zll" w:id="1"/>
      <w:bookmarkEnd w:id="1"/>
      <w:r w:rsidDel="00000000" w:rsidR="00000000" w:rsidRPr="00000000">
        <w:rPr>
          <w:rFonts w:ascii="Arial" w:cs="Arial" w:eastAsia="Arial" w:hAnsi="Arial"/>
          <w:sz w:val="20"/>
          <w:szCs w:val="20"/>
          <w:rtl w:val="0"/>
        </w:rPr>
        <w:t xml:space="preserve">b)</w:t>
        <w:tab/>
        <w:t xml:space="preserve">PROHIBIR a la </w:t>
      </w:r>
      <w:sdt>
        <w:sdtPr>
          <w:tag w:val="goog_rdk_4"/>
        </w:sdtPr>
        <w:sdtContent>
          <w:commentRangeStart w:id="4"/>
        </w:sdtContent>
      </w:sdt>
      <w:sdt>
        <w:sdtPr>
          <w:tag w:val="goog_rdk_5"/>
        </w:sdtPr>
        <w:sdtContent>
          <w:commentRangeStart w:id="5"/>
        </w:sdtContent>
      </w:sdt>
      <w:r w:rsidDel="00000000" w:rsidR="00000000" w:rsidRPr="00000000">
        <w:rPr>
          <w:rFonts w:ascii="Arial" w:cs="Arial" w:eastAsia="Arial" w:hAnsi="Arial"/>
          <w:sz w:val="20"/>
          <w:szCs w:val="20"/>
          <w:rtl w:val="0"/>
        </w:rPr>
        <w:t xml:space="preserve">presunta persona agresora </w:t>
      </w:r>
      <w:commentRangeEnd w:id="4"/>
      <w:r w:rsidDel="00000000" w:rsidR="00000000" w:rsidRPr="00000000">
        <w:commentReference w:id="4"/>
      </w:r>
      <w:commentRangeEnd w:id="5"/>
      <w:r w:rsidDel="00000000" w:rsidR="00000000" w:rsidRPr="00000000">
        <w:commentReference w:id="5"/>
      </w:r>
      <w:r w:rsidDel="00000000" w:rsidR="00000000" w:rsidRPr="00000000">
        <w:rPr>
          <w:rFonts w:ascii="Arial" w:cs="Arial" w:eastAsia="Arial" w:hAnsi="Arial"/>
          <w:sz w:val="20"/>
          <w:szCs w:val="20"/>
          <w:rtl w:val="0"/>
        </w:rPr>
        <w:t xml:space="preserve">__________________________________, ingresar al lugar de residencia actual o futura, así como lugar de trabajo de la víctima ______________________ y acercarse a ella el espacio o lugares públicos o privados donde ella se encuentre. Ofíciese a la Administradora de Propiedad Horizontal del conjunto residencial donde habita la víctima _____________________________ (sí la víctima vive en propiedad horizontal siempre que la víctima resida en propiedad horizontal o conjunto cerrado con administración y/o vigilancia.)</w:t>
      </w:r>
    </w:p>
    <w:p w:rsidR="00000000" w:rsidDel="00000000" w:rsidP="00000000" w:rsidRDefault="00000000" w:rsidRPr="00000000" w14:paraId="00000010">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conformidad con lo establecido en el artículo 11 del Decreto 652 de 2001 que reglamentó la Ley 294 de 1996 y la Ley 575 de 2000, la autoridad competente podrá solicitar en forma escrita, el acompañamiento de la Policía Nacional para hacer efectivas las medidas de protección.</w:t>
      </w:r>
    </w:p>
    <w:p w:rsidR="00000000" w:rsidDel="00000000" w:rsidP="00000000" w:rsidRDefault="00000000" w:rsidRPr="00000000" w14:paraId="00000011">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Así mismo lo contemplado en el Artículo 8ª y 9 ª del Decreto 4799 de 2011: En este caso, los representantes  de la Policía Nacional deberán acudir de forma inmediata, siguiendo la orden de la autoridad competente, para lo cual, podrán aplicar sus protocolos de atención, siempre que éstos no contradigan la orden emitida. Con el propósito de dar cumplimiento y ejecución efectiva a las medidas impartidas por las autoridades competentes, la Policía Nacional deberá:</w:t>
      </w:r>
    </w:p>
    <w:p w:rsidR="00000000" w:rsidDel="00000000" w:rsidP="00000000" w:rsidRDefault="00000000" w:rsidRPr="00000000" w14:paraId="00000012">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Elaborar un protocolo de riesgo, de acuerdo con el cual, una vez analizada la situación particular de la víctima, se establezcan los mecanismos idóneos para poder dar cumplimiento a la medida</w:t>
      </w:r>
    </w:p>
    <w:p w:rsidR="00000000" w:rsidDel="00000000" w:rsidP="00000000" w:rsidRDefault="00000000" w:rsidRPr="00000000" w14:paraId="00000013">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Elaborar un registro nacional que contenga información sobre las medidas de protección y apoyos policivos ordenados por las autoridades competentes, así como de las actas entregadas a las víctimas en cumplimiento del artículo 20 de la Ley 294 de 1996. El citado registro será diseñado por el Ministerio de Defensa con la asistencia técnica del Observatorio de Asuntos de Género de la Alta Consejería para la Equidad de la Mujer; y,</w:t>
      </w:r>
    </w:p>
    <w:p w:rsidR="00000000" w:rsidDel="00000000" w:rsidP="00000000" w:rsidRDefault="00000000" w:rsidRPr="00000000" w14:paraId="00000014">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La Policía Nacional adjuntará a los informes ejecutivos que entregará a la Fiscalía General de la Nación, una constancia de esos registros e informará lo pertinente a la autoridad que emitió la medida”.</w:t>
      </w:r>
    </w:p>
    <w:p w:rsidR="00000000" w:rsidDel="00000000" w:rsidP="00000000" w:rsidRDefault="00000000" w:rsidRPr="00000000" w14:paraId="00000015">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Artículo 9 del Decreto 4799-2011: En caso de que sea necesaria la intervención inmediata para la protección de la vida e integridad personal de las mujeres, la Policía Nacional podrá hacer uso de las facultades establecidas en los artículos 29 y siguientes del Código Nacional de Policía, o las normas que lo modifiquen o adicionen.”</w:t>
      </w:r>
    </w:p>
    <w:p w:rsidR="00000000" w:rsidDel="00000000" w:rsidP="00000000" w:rsidRDefault="00000000" w:rsidRPr="00000000" w14:paraId="00000016">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caso es competencia de la COMISARÍA DE FAMILIA, ubicada en la ___________________ barrio _________________, teléfono: ______________, correo electrónico: _________________, de atención de lunes a viernes de ___: ___ am a ___: ___ pm.</w:t>
      </w:r>
    </w:p>
    <w:p w:rsidR="00000000" w:rsidDel="00000000" w:rsidP="00000000" w:rsidRDefault="00000000" w:rsidRPr="00000000" w14:paraId="00000017">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Atentamente, </w:t>
      </w:r>
    </w:p>
    <w:p w:rsidR="00000000" w:rsidDel="00000000" w:rsidP="00000000" w:rsidRDefault="00000000" w:rsidRPr="00000000" w14:paraId="00000019">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w:t>
      </w:r>
    </w:p>
    <w:p w:rsidR="00000000" w:rsidDel="00000000" w:rsidP="00000000" w:rsidRDefault="00000000" w:rsidRPr="00000000" w14:paraId="0000001C">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Nombre</w:t>
      </w:r>
    </w:p>
    <w:p w:rsidR="00000000" w:rsidDel="00000000" w:rsidP="00000000" w:rsidRDefault="00000000" w:rsidRPr="00000000" w14:paraId="0000001D">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Firma</w:t>
      </w:r>
    </w:p>
    <w:p w:rsidR="00000000" w:rsidDel="00000000" w:rsidP="00000000" w:rsidRDefault="00000000" w:rsidRPr="00000000" w14:paraId="0000001E">
      <w:pPr>
        <w:spacing w:line="276" w:lineRule="auto"/>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Comisario/Comisaria de Familia </w:t>
      </w:r>
      <w:r w:rsidDel="00000000" w:rsidR="00000000" w:rsidRPr="00000000">
        <w:rPr>
          <w:rtl w:val="0"/>
        </w:rPr>
      </w:r>
    </w:p>
    <w:p w:rsidR="00000000" w:rsidDel="00000000" w:rsidP="00000000" w:rsidRDefault="00000000" w:rsidRPr="00000000" w14:paraId="0000001F">
      <w:pPr>
        <w:spacing w:line="276" w:lineRule="auto"/>
        <w:rPr>
          <w:color w:val="ff0000"/>
          <w:sz w:val="20"/>
          <w:szCs w:val="20"/>
        </w:rPr>
      </w:pPr>
      <w:r w:rsidDel="00000000" w:rsidR="00000000" w:rsidRPr="00000000">
        <w:rPr>
          <w:rtl w:val="0"/>
        </w:rPr>
      </w:r>
    </w:p>
    <w:sectPr>
      <w:headerReference r:id="rId9" w:type="default"/>
      <w:footerReference r:id="rId10" w:type="default"/>
      <w:pgSz w:h="15840" w:w="12240" w:orient="portrait"/>
      <w:pgMar w:bottom="1417" w:top="1417" w:left="1701" w:right="1701"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4" w:date="2024-12-01T02:18:10Z">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 agresora</w:t>
      </w:r>
    </w:p>
  </w:comment>
  <w:comment w:author="Samanta Gisella Zorro Zorro" w:id="5" w:date="2024-12-01T03:22:37Z">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0" w:date="2024-12-01T02:17:28Z">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 víctima de... no sabemos si es señor o señora</w:t>
      </w:r>
    </w:p>
  </w:comment>
  <w:comment w:author="Samanta Gisella Zorro Zorro" w:id="1" w:date="2024-12-01T03:20:47Z">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2" w:date="2024-12-01T02:17:51Z">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la presunta persona agresora XXX</w:t>
      </w:r>
    </w:p>
  </w:comment>
  <w:comment w:author="Samanta Gisella Zorro Zorro" w:id="3" w:date="2024-12-01T03:21:32Z">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B" w15:done="0"/>
  <w15:commentEx w15:paraId="0000002C" w15:paraIdParent="0000002B" w15:done="0"/>
  <w15:commentEx w15:paraId="0000002D" w15:done="0"/>
  <w15:commentEx w15:paraId="0000002E" w15:paraIdParent="0000002D" w15:done="0"/>
  <w15:commentEx w15:paraId="0000002F" w15:done="0"/>
  <w15:commentEx w15:paraId="00000030" w15:paraIdParent="0000002F"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color w:val="ff0000"/>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21">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rPr>
              <w:rFonts w:ascii="Century Gothic" w:cs="Century Gothic" w:eastAsia="Century Gothic" w:hAnsi="Century Gothic"/>
              <w:sz w:val="10"/>
              <w:szCs w:val="10"/>
            </w:rPr>
          </w:pPr>
          <w:r w:rsidDel="00000000" w:rsidR="00000000" w:rsidRPr="00000000">
            <w:rPr>
              <w:rtl w:val="0"/>
            </w:rPr>
          </w:r>
        </w:p>
      </w:tc>
      <w:tc>
        <w:tcPr>
          <w:vAlign w:val="center"/>
        </w:tcPr>
        <w:p w:rsidR="00000000" w:rsidDel="00000000" w:rsidP="00000000" w:rsidRDefault="00000000" w:rsidRPr="00000000" w14:paraId="00000023">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2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26">
          <w:pPr>
            <w:jc w:val="center"/>
            <w:rPr>
              <w:rFonts w:ascii="Arial" w:cs="Arial" w:eastAsia="Arial" w:hAnsi="Arial"/>
              <w:b w:val="1"/>
              <w:color w:val="404040"/>
            </w:rPr>
          </w:pPr>
          <w:r w:rsidDel="00000000" w:rsidR="00000000" w:rsidRPr="00000000">
            <w:rPr>
              <w:rFonts w:ascii="Arial" w:cs="Arial" w:eastAsia="Arial" w:hAnsi="Arial"/>
              <w:b w:val="1"/>
              <w:color w:val="404040"/>
              <w:rtl w:val="0"/>
            </w:rPr>
            <w:t xml:space="preserve">APOYO POLICIVO CUANDO LA VÍCTIMA</w:t>
          </w:r>
        </w:p>
        <w:p w:rsidR="00000000" w:rsidDel="00000000" w:rsidP="00000000" w:rsidRDefault="00000000" w:rsidRPr="00000000" w14:paraId="00000027">
          <w:pPr>
            <w:jc w:val="center"/>
            <w:rPr>
              <w:rFonts w:ascii="Century Gothic" w:cs="Century Gothic" w:eastAsia="Century Gothic" w:hAnsi="Century Gothic"/>
              <w:b w:val="1"/>
              <w:sz w:val="24"/>
              <w:szCs w:val="24"/>
            </w:rPr>
          </w:pPr>
          <w:r w:rsidDel="00000000" w:rsidR="00000000" w:rsidRPr="00000000">
            <w:rPr>
              <w:rFonts w:ascii="Arial" w:cs="Arial" w:eastAsia="Arial" w:hAnsi="Arial"/>
              <w:b w:val="1"/>
              <w:color w:val="404040"/>
              <w:rtl w:val="0"/>
            </w:rPr>
            <w:t xml:space="preserve">ES UNA MUJER</w:t>
          </w:r>
          <w:r w:rsidDel="00000000" w:rsidR="00000000" w:rsidRPr="00000000">
            <w:rPr>
              <w:rtl w:val="0"/>
            </w:rPr>
          </w:r>
        </w:p>
      </w:tc>
      <w:tc>
        <w:tcPr>
          <w:vMerge w:val="continue"/>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Puest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F37F9C"/>
    <w:pPr>
      <w:tabs>
        <w:tab w:val="center" w:pos="4680"/>
        <w:tab w:val="right" w:pos="9360"/>
      </w:tabs>
      <w:spacing w:after="0" w:line="240" w:lineRule="auto"/>
    </w:pPr>
  </w:style>
  <w:style w:type="character" w:styleId="EncabezadoCar" w:customStyle="1">
    <w:name w:val="Encabezado Car"/>
    <w:basedOn w:val="Fuentedeprrafopredeter"/>
    <w:link w:val="Encabezado"/>
    <w:uiPriority w:val="99"/>
    <w:rsid w:val="00F37F9C"/>
    <w:rPr>
      <w:lang w:eastAsia="es-CO" w:val="es-CO"/>
    </w:rPr>
  </w:style>
  <w:style w:type="paragraph" w:styleId="Piedepgina">
    <w:name w:val="footer"/>
    <w:basedOn w:val="Normal"/>
    <w:link w:val="PiedepginaCar"/>
    <w:uiPriority w:val="99"/>
    <w:unhideWhenUsed w:val="1"/>
    <w:rsid w:val="00F37F9C"/>
    <w:pPr>
      <w:tabs>
        <w:tab w:val="center" w:pos="4680"/>
        <w:tab w:val="right" w:pos="9360"/>
      </w:tabs>
      <w:spacing w:after="0" w:line="240" w:lineRule="auto"/>
    </w:pPr>
  </w:style>
  <w:style w:type="character" w:styleId="PiedepginaCar" w:customStyle="1">
    <w:name w:val="Pie de página Car"/>
    <w:basedOn w:val="Fuentedeprrafopredeter"/>
    <w:link w:val="Piedepgina"/>
    <w:uiPriority w:val="99"/>
    <w:rsid w:val="00F37F9C"/>
    <w:rPr>
      <w:lang w:eastAsia="es-CO" w:val="es-CO"/>
    </w:rPr>
  </w:style>
  <w:style w:type="table" w:styleId="Tablaconcuadrcula">
    <w:name w:val="Table Grid"/>
    <w:basedOn w:val="Tablanormal"/>
    <w:uiPriority w:val="59"/>
    <w:rsid w:val="00A00BD1"/>
    <w:pPr>
      <w:spacing w:after="0" w:line="240" w:lineRule="auto"/>
    </w:pPr>
    <w:rPr>
      <w:rFonts w:cstheme="minorBidi"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1"/>
    <w:pPr>
      <w:spacing w:after="0" w:line="240" w:lineRule="auto"/>
    </w:pPr>
    <w:tblPr>
      <w:tblStyleRowBandSize w:val="1"/>
      <w:tblStyleColBandSize w:val="1"/>
      <w:tblCellMar>
        <w:left w:w="108.0" w:type="dxa"/>
        <w:right w:w="108.0" w:type="dxa"/>
      </w:tblCellMar>
    </w:tblPr>
  </w:style>
  <w:style w:type="table" w:styleId="a0" w:customStyle="1">
    <w:basedOn w:val="TableNormal1"/>
    <w:pPr>
      <w:spacing w:after="0" w:line="240" w:lineRule="auto"/>
    </w:pPr>
    <w:tblPr>
      <w:tblStyleRowBandSize w:val="1"/>
      <w:tblStyleColBandSize w:val="1"/>
      <w:tblCellMar>
        <w:left w:w="108.0" w:type="dxa"/>
        <w:right w:w="108.0" w:type="dxa"/>
      </w:tblCellMar>
    </w:tblPr>
  </w:style>
  <w:style w:type="paragraph" w:styleId="Textocomentario">
    <w:name w:val="annotation text"/>
    <w:basedOn w:val="Normal"/>
    <w:link w:val="TextocomentarioCar"/>
    <w:uiPriority w:val="99"/>
    <w:semiHidden w:val="1"/>
    <w:unhideWhenUsed w:val="1"/>
    <w:pPr>
      <w:spacing w:line="240" w:lineRule="auto"/>
    </w:pPr>
    <w:rPr>
      <w:sz w:val="20"/>
      <w:szCs w:val="20"/>
    </w:rPr>
  </w:style>
  <w:style w:type="character" w:styleId="TextocomentarioCar" w:customStyle="1">
    <w:name w:val="Texto comentario Car"/>
    <w:basedOn w:val="Fuentedeprrafopredeter"/>
    <w:link w:val="Textocomentario"/>
    <w:uiPriority w:val="99"/>
    <w:semiHidden w:val="1"/>
    <w:rPr>
      <w:sz w:val="20"/>
      <w:szCs w:val="20"/>
      <w:lang w:eastAsia="es-CO"/>
    </w:rPr>
  </w:style>
  <w:style w:type="character" w:styleId="Refdecomentario">
    <w:name w:val="annotation reference"/>
    <w:basedOn w:val="Fuentedeprrafopredeter"/>
    <w:uiPriority w:val="99"/>
    <w:semiHidden w:val="1"/>
    <w:unhideWhenUsed w:val="1"/>
    <w:rPr>
      <w:sz w:val="16"/>
      <w:szCs w:val="16"/>
    </w:rPr>
  </w:style>
  <w:style w:type="paragraph" w:styleId="Revisin">
    <w:name w:val="Revision"/>
    <w:hidden w:val="1"/>
    <w:uiPriority w:val="99"/>
    <w:semiHidden w:val="1"/>
    <w:rsid w:val="00C23BD6"/>
    <w:pPr>
      <w:spacing w:after="0" w:line="240" w:lineRule="auto"/>
    </w:pPr>
  </w:style>
  <w:style w:type="table" w:styleId="a1" w:customStyle="1">
    <w:basedOn w:val="TableNormal0"/>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mehGIAEk/Nn544LvuEfFzsCimg==">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EC3FC20-F8DF-4417-844B-4B9DECEA92CA}"/>
</file>

<file path=customXML/itemProps3.xml><?xml version="1.0" encoding="utf-8"?>
<ds:datastoreItem xmlns:ds="http://schemas.openxmlformats.org/officeDocument/2006/customXml" ds:itemID="{74899AC7-E6ED-42F1-95C9-AB6039706E2F}"/>
</file>

<file path=customXML/itemProps4.xml><?xml version="1.0" encoding="utf-8"?>
<ds:datastoreItem xmlns:ds="http://schemas.openxmlformats.org/officeDocument/2006/customXml" ds:itemID="{B1A51E73-35D9-44D4-A304-76564D6E026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Viviana M Herrera</dc:creator>
  <dcterms:created xsi:type="dcterms:W3CDTF">2022-03-14T01:35:00Z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